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705056" w14:textId="77777777" w:rsidR="00B320B3" w:rsidRDefault="00000000">
      <w:pPr>
        <w:widowControl w:val="0"/>
        <w:spacing w:after="200"/>
        <w:jc w:val="center"/>
      </w:pPr>
      <w:r>
        <w:rPr>
          <w:noProof/>
        </w:rPr>
        <w:drawing>
          <wp:inline distT="0" distB="0" distL="114300" distR="114300" wp14:anchorId="0D209590" wp14:editId="36166A4A">
            <wp:extent cx="828675" cy="1219200"/>
            <wp:effectExtent l="0" t="0" r="0" b="0"/>
            <wp:docPr id="1" name="image1.jpg" descr="Logo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Description automatically generated"/>
                    <pic:cNvPicPr preferRelativeResize="0"/>
                  </pic:nvPicPr>
                  <pic:blipFill>
                    <a:blip r:embed="rId7"/>
                    <a:srcRect/>
                    <a:stretch>
                      <a:fillRect/>
                    </a:stretch>
                  </pic:blipFill>
                  <pic:spPr>
                    <a:xfrm>
                      <a:off x="0" y="0"/>
                      <a:ext cx="828675" cy="1219200"/>
                    </a:xfrm>
                    <a:prstGeom prst="rect">
                      <a:avLst/>
                    </a:prstGeom>
                    <a:ln/>
                  </pic:spPr>
                </pic:pic>
              </a:graphicData>
            </a:graphic>
          </wp:inline>
        </w:drawing>
      </w:r>
    </w:p>
    <w:p w14:paraId="54C6B242" w14:textId="77777777" w:rsidR="00B320B3" w:rsidRDefault="00B320B3">
      <w:pPr>
        <w:widowControl w:val="0"/>
        <w:spacing w:after="200"/>
        <w:jc w:val="center"/>
      </w:pPr>
    </w:p>
    <w:p w14:paraId="65B15E99" w14:textId="77777777" w:rsidR="00B320B3" w:rsidRDefault="00000000">
      <w:pPr>
        <w:widowControl w:val="0"/>
        <w:spacing w:after="200"/>
        <w:jc w:val="center"/>
        <w:rPr>
          <w:b/>
          <w:sz w:val="24"/>
          <w:szCs w:val="24"/>
        </w:rPr>
      </w:pPr>
      <w:r>
        <w:rPr>
          <w:b/>
          <w:sz w:val="24"/>
          <w:szCs w:val="24"/>
        </w:rPr>
        <w:t xml:space="preserve">The Royal Burgh of Kilrenny, Anstruther and Cellardyke Community Council </w:t>
      </w:r>
    </w:p>
    <w:p w14:paraId="6086FE81" w14:textId="77777777" w:rsidR="00B320B3" w:rsidRDefault="00000000">
      <w:pPr>
        <w:widowControl w:val="0"/>
        <w:spacing w:after="200"/>
        <w:jc w:val="center"/>
        <w:rPr>
          <w:b/>
          <w:sz w:val="24"/>
          <w:szCs w:val="24"/>
        </w:rPr>
      </w:pPr>
      <w:r>
        <w:rPr>
          <w:b/>
          <w:sz w:val="24"/>
          <w:szCs w:val="24"/>
        </w:rPr>
        <w:t>Skatepark Sub Committee</w:t>
      </w:r>
    </w:p>
    <w:p w14:paraId="35DE7C6C" w14:textId="77777777" w:rsidR="00B320B3" w:rsidRDefault="00000000">
      <w:pPr>
        <w:widowControl w:val="0"/>
        <w:spacing w:after="200"/>
        <w:jc w:val="center"/>
        <w:rPr>
          <w:b/>
          <w:sz w:val="24"/>
          <w:szCs w:val="24"/>
        </w:rPr>
      </w:pPr>
      <w:r>
        <w:rPr>
          <w:b/>
          <w:sz w:val="24"/>
          <w:szCs w:val="24"/>
        </w:rPr>
        <w:t>Meeting 1st December 2022</w:t>
      </w:r>
    </w:p>
    <w:p w14:paraId="335801BE" w14:textId="77777777" w:rsidR="00B320B3" w:rsidRDefault="00000000">
      <w:pPr>
        <w:widowControl w:val="0"/>
        <w:spacing w:after="200"/>
        <w:jc w:val="center"/>
        <w:rPr>
          <w:b/>
          <w:sz w:val="24"/>
          <w:szCs w:val="24"/>
        </w:rPr>
      </w:pPr>
      <w:r>
        <w:rPr>
          <w:b/>
          <w:sz w:val="24"/>
          <w:szCs w:val="24"/>
        </w:rPr>
        <w:t>Minutes</w:t>
      </w:r>
    </w:p>
    <w:p w14:paraId="5247ACF1" w14:textId="77777777" w:rsidR="00B320B3" w:rsidRDefault="00000000">
      <w:pPr>
        <w:widowControl w:val="0"/>
        <w:spacing w:after="200"/>
        <w:rPr>
          <w:sz w:val="24"/>
          <w:szCs w:val="24"/>
        </w:rPr>
      </w:pPr>
      <w:r>
        <w:rPr>
          <w:b/>
          <w:sz w:val="24"/>
          <w:szCs w:val="24"/>
        </w:rPr>
        <w:t xml:space="preserve">Present: </w:t>
      </w:r>
      <w:r>
        <w:rPr>
          <w:sz w:val="24"/>
          <w:szCs w:val="24"/>
        </w:rPr>
        <w:t xml:space="preserve"> Andy Peddie ( chair ),  Martin Dibley ( minutes )  Ellis Jaffray, Alan Nairn, Ben Black, Alan Ballany, Suzanne McElhinney( standing in for Sarah Hughes ), Sarah Rogerson, Linsey McKinstry, Janice  Fyall, Murray Scott, Bjorn Lie.</w:t>
      </w:r>
    </w:p>
    <w:p w14:paraId="22C26801" w14:textId="77777777" w:rsidR="00B320B3" w:rsidRDefault="00000000">
      <w:pPr>
        <w:widowControl w:val="0"/>
        <w:spacing w:after="200"/>
        <w:rPr>
          <w:sz w:val="24"/>
          <w:szCs w:val="24"/>
        </w:rPr>
      </w:pPr>
      <w:r>
        <w:rPr>
          <w:b/>
          <w:sz w:val="24"/>
          <w:szCs w:val="24"/>
        </w:rPr>
        <w:t xml:space="preserve">Apologies: </w:t>
      </w:r>
      <w:r>
        <w:rPr>
          <w:sz w:val="24"/>
          <w:szCs w:val="24"/>
        </w:rPr>
        <w:t>Cllr Sean Dillon, Cllr Alycia Haynes.</w:t>
      </w:r>
    </w:p>
    <w:p w14:paraId="171CA8A9" w14:textId="77777777" w:rsidR="00B320B3" w:rsidRDefault="00B320B3">
      <w:pPr>
        <w:widowControl w:val="0"/>
        <w:spacing w:after="200"/>
        <w:rPr>
          <w:b/>
          <w:sz w:val="24"/>
          <w:szCs w:val="24"/>
        </w:rPr>
      </w:pPr>
    </w:p>
    <w:p w14:paraId="417F1B02" w14:textId="77777777" w:rsidR="00B320B3" w:rsidRDefault="00000000">
      <w:pPr>
        <w:widowControl w:val="0"/>
        <w:spacing w:after="200"/>
        <w:rPr>
          <w:sz w:val="24"/>
          <w:szCs w:val="24"/>
        </w:rPr>
      </w:pPr>
      <w:r>
        <w:rPr>
          <w:sz w:val="24"/>
          <w:szCs w:val="24"/>
        </w:rPr>
        <w:t>Andy welcomed everyone to the meeting especially two new members, also Suzanne who came with  five minutes' notice and Martin who will take minutes.</w:t>
      </w:r>
    </w:p>
    <w:p w14:paraId="443BFDBC" w14:textId="77777777" w:rsidR="00B320B3" w:rsidRDefault="00000000">
      <w:pPr>
        <w:widowControl w:val="0"/>
        <w:spacing w:after="200"/>
        <w:rPr>
          <w:sz w:val="24"/>
          <w:szCs w:val="24"/>
        </w:rPr>
      </w:pPr>
      <w:r>
        <w:rPr>
          <w:sz w:val="24"/>
          <w:szCs w:val="24"/>
        </w:rPr>
        <w:t xml:space="preserve">The purpose of the meeting was to look at the identified sites and access their suitability again the criteria of size, site ownership and access  </w:t>
      </w:r>
    </w:p>
    <w:p w14:paraId="4C81DF40" w14:textId="77777777" w:rsidR="00B320B3" w:rsidRDefault="00B320B3">
      <w:pPr>
        <w:widowControl w:val="0"/>
        <w:spacing w:after="200"/>
        <w:rPr>
          <w:sz w:val="24"/>
          <w:szCs w:val="24"/>
        </w:rPr>
      </w:pPr>
    </w:p>
    <w:p w14:paraId="2D5E7ECE" w14:textId="77777777" w:rsidR="00B320B3" w:rsidRDefault="00000000">
      <w:pPr>
        <w:widowControl w:val="0"/>
        <w:numPr>
          <w:ilvl w:val="0"/>
          <w:numId w:val="1"/>
        </w:numPr>
        <w:spacing w:after="200"/>
        <w:rPr>
          <w:sz w:val="24"/>
          <w:szCs w:val="24"/>
        </w:rPr>
      </w:pPr>
      <w:r>
        <w:rPr>
          <w:sz w:val="24"/>
          <w:szCs w:val="24"/>
        </w:rPr>
        <w:t xml:space="preserve"> Members of the skatepark group gave a presentation that showed each site, the available area within the site  ( i.e. over 50m from residential properties ) and an indicative size skatepark of the equivalent of 20 m square. The suitability of each site was then discussed.</w:t>
      </w:r>
    </w:p>
    <w:p w14:paraId="1D337589" w14:textId="77777777" w:rsidR="00B320B3" w:rsidRDefault="00B320B3">
      <w:pPr>
        <w:widowControl w:val="0"/>
        <w:spacing w:after="200"/>
        <w:rPr>
          <w:sz w:val="24"/>
          <w:szCs w:val="24"/>
        </w:rPr>
      </w:pPr>
    </w:p>
    <w:p w14:paraId="5A30D44C" w14:textId="77777777" w:rsidR="00B320B3" w:rsidRDefault="00000000">
      <w:pPr>
        <w:widowControl w:val="0"/>
        <w:spacing w:after="200"/>
        <w:rPr>
          <w:sz w:val="24"/>
          <w:szCs w:val="24"/>
        </w:rPr>
      </w:pPr>
      <w:r>
        <w:rPr>
          <w:b/>
          <w:sz w:val="24"/>
          <w:szCs w:val="24"/>
        </w:rPr>
        <w:t xml:space="preserve">Silverdykes. </w:t>
      </w:r>
      <w:r>
        <w:rPr>
          <w:sz w:val="24"/>
          <w:szCs w:val="24"/>
        </w:rPr>
        <w:t>While there is just enough space for a skatepark the land is managed by Ross and Liddel on behalf of the 312 property owners of Silverdykes. They would have to give unanimous support to proceed on this site. It was therefore agreed not to take this site any further.</w:t>
      </w:r>
    </w:p>
    <w:p w14:paraId="1E4D450C" w14:textId="77777777" w:rsidR="00B320B3" w:rsidRDefault="00000000">
      <w:pPr>
        <w:widowControl w:val="0"/>
        <w:spacing w:after="200"/>
        <w:rPr>
          <w:sz w:val="24"/>
          <w:szCs w:val="24"/>
        </w:rPr>
      </w:pPr>
      <w:r>
        <w:rPr>
          <w:b/>
          <w:sz w:val="24"/>
          <w:szCs w:val="24"/>
        </w:rPr>
        <w:t xml:space="preserve">Dreelside. </w:t>
      </w:r>
      <w:r>
        <w:rPr>
          <w:sz w:val="24"/>
          <w:szCs w:val="24"/>
        </w:rPr>
        <w:t xml:space="preserve">When you take out the 50m rule the only part of the park available is on the football pitch and no one wants to remove this facility. This view was supported by the Dreelside group. It was therefore agreed not to take this site any further. </w:t>
      </w:r>
    </w:p>
    <w:p w14:paraId="155EA43F" w14:textId="77777777" w:rsidR="00B320B3" w:rsidRDefault="00000000">
      <w:pPr>
        <w:widowControl w:val="0"/>
        <w:spacing w:after="200"/>
        <w:rPr>
          <w:sz w:val="24"/>
          <w:szCs w:val="24"/>
        </w:rPr>
      </w:pPr>
      <w:r>
        <w:rPr>
          <w:b/>
          <w:sz w:val="24"/>
          <w:szCs w:val="24"/>
        </w:rPr>
        <w:t xml:space="preserve">West Braes Pittenweem. </w:t>
      </w:r>
      <w:r>
        <w:rPr>
          <w:sz w:val="24"/>
          <w:szCs w:val="24"/>
        </w:rPr>
        <w:t xml:space="preserve">There is room on this site and the land is owned by Fife Council . However, there is a question mark over the availability of the section 75 monies. Andy will investigate. It was noted that this is a pittenweem common good fund area. It was noted that this is not a problem but one that needs clarifying if this site is to be the preferred one. The skatepark group noted that there are access and other issues with this site and the group's stated aim is to develop a site in Anstruther.  Community Council noted that this site is outwith their jurisdiction if it was to be the preferred site. </w:t>
      </w:r>
    </w:p>
    <w:p w14:paraId="6ACFB1EB" w14:textId="77777777" w:rsidR="00B320B3" w:rsidRDefault="00000000">
      <w:pPr>
        <w:widowControl w:val="0"/>
        <w:spacing w:after="200"/>
        <w:rPr>
          <w:sz w:val="24"/>
          <w:szCs w:val="24"/>
        </w:rPr>
      </w:pPr>
      <w:r>
        <w:rPr>
          <w:b/>
          <w:sz w:val="24"/>
          <w:szCs w:val="24"/>
        </w:rPr>
        <w:lastRenderedPageBreak/>
        <w:t xml:space="preserve">Waid. </w:t>
      </w:r>
      <w:r>
        <w:rPr>
          <w:sz w:val="24"/>
          <w:szCs w:val="24"/>
        </w:rPr>
        <w:t>There is the space,  however, the land is owned by Sodexo under a PPI contract until 2028, so a discussion needs to take place on possible availability. There was a  further discussion on alleged proposed allotments in the same area, Andy to investigate</w:t>
      </w:r>
    </w:p>
    <w:p w14:paraId="3CE96494" w14:textId="77777777" w:rsidR="00B320B3" w:rsidRDefault="00000000">
      <w:pPr>
        <w:widowControl w:val="0"/>
        <w:spacing w:after="200"/>
        <w:rPr>
          <w:sz w:val="24"/>
          <w:szCs w:val="24"/>
        </w:rPr>
      </w:pPr>
      <w:r>
        <w:rPr>
          <w:b/>
          <w:sz w:val="24"/>
          <w:szCs w:val="24"/>
        </w:rPr>
        <w:t xml:space="preserve">Bankie Park. </w:t>
      </w:r>
      <w:r>
        <w:rPr>
          <w:sz w:val="24"/>
          <w:szCs w:val="24"/>
        </w:rPr>
        <w:t xml:space="preserve">Yes, there is the space and Fife Council owns the land. However to comply with the 50m  rule the football pitch will need moving, opening up other questions on the available space and other  uses.  </w:t>
      </w:r>
    </w:p>
    <w:p w14:paraId="60C4644B" w14:textId="77777777" w:rsidR="00B320B3" w:rsidRDefault="00B320B3">
      <w:pPr>
        <w:widowControl w:val="0"/>
        <w:spacing w:after="200"/>
        <w:rPr>
          <w:b/>
          <w:sz w:val="24"/>
          <w:szCs w:val="24"/>
        </w:rPr>
      </w:pPr>
    </w:p>
    <w:p w14:paraId="69488BFA" w14:textId="77777777" w:rsidR="00B320B3" w:rsidRDefault="00000000">
      <w:pPr>
        <w:widowControl w:val="0"/>
        <w:numPr>
          <w:ilvl w:val="0"/>
          <w:numId w:val="1"/>
        </w:numPr>
        <w:spacing w:after="200"/>
        <w:rPr>
          <w:sz w:val="24"/>
          <w:szCs w:val="24"/>
        </w:rPr>
      </w:pPr>
      <w:r>
        <w:rPr>
          <w:sz w:val="24"/>
          <w:szCs w:val="24"/>
        </w:rPr>
        <w:t xml:space="preserve">The skatepark group then showed a presentation of a skatepark that is going ahead in North Berwick at a cost of £150,000 which gave the committee a rough idea of what could be achieved in the East Neuk. </w:t>
      </w:r>
    </w:p>
    <w:p w14:paraId="1F2EE3E4" w14:textId="77777777" w:rsidR="00B320B3" w:rsidRDefault="00B320B3">
      <w:pPr>
        <w:widowControl w:val="0"/>
        <w:spacing w:after="200"/>
        <w:rPr>
          <w:sz w:val="24"/>
          <w:szCs w:val="24"/>
        </w:rPr>
      </w:pPr>
    </w:p>
    <w:p w14:paraId="64E97525" w14:textId="77777777" w:rsidR="00B320B3" w:rsidRDefault="00000000">
      <w:pPr>
        <w:widowControl w:val="0"/>
        <w:numPr>
          <w:ilvl w:val="0"/>
          <w:numId w:val="1"/>
        </w:numPr>
        <w:spacing w:after="200"/>
        <w:rPr>
          <w:sz w:val="24"/>
          <w:szCs w:val="24"/>
        </w:rPr>
      </w:pPr>
      <w:r>
        <w:rPr>
          <w:sz w:val="24"/>
          <w:szCs w:val="24"/>
        </w:rPr>
        <w:t xml:space="preserve">The question of lighting was raised. The Skatepark group made it clear that lighting was not part of this plan. If more funds could be raised they would be used to obtain better facilities not to add in lighting. Lighting could be a future project for the group once the skatepark is up and running. </w:t>
      </w:r>
    </w:p>
    <w:p w14:paraId="6B400C0B" w14:textId="77777777" w:rsidR="00B320B3" w:rsidRDefault="00B320B3">
      <w:pPr>
        <w:widowControl w:val="0"/>
        <w:spacing w:after="200"/>
        <w:rPr>
          <w:sz w:val="24"/>
          <w:szCs w:val="24"/>
        </w:rPr>
      </w:pPr>
    </w:p>
    <w:p w14:paraId="131AE8A7" w14:textId="77777777" w:rsidR="00B320B3" w:rsidRDefault="00000000">
      <w:pPr>
        <w:widowControl w:val="0"/>
        <w:numPr>
          <w:ilvl w:val="0"/>
          <w:numId w:val="1"/>
        </w:numPr>
        <w:spacing w:after="200"/>
        <w:rPr>
          <w:sz w:val="24"/>
          <w:szCs w:val="24"/>
        </w:rPr>
      </w:pPr>
      <w:r>
        <w:rPr>
          <w:sz w:val="24"/>
          <w:szCs w:val="24"/>
        </w:rPr>
        <w:t>The question of planning permission was raised. It was said that this project would not require planning permission as it was considered permitted development.</w:t>
      </w:r>
    </w:p>
    <w:p w14:paraId="0A5BFC74" w14:textId="77777777" w:rsidR="00B320B3" w:rsidRDefault="00B320B3">
      <w:pPr>
        <w:widowControl w:val="0"/>
        <w:spacing w:after="200"/>
        <w:rPr>
          <w:sz w:val="24"/>
          <w:szCs w:val="24"/>
        </w:rPr>
      </w:pPr>
    </w:p>
    <w:p w14:paraId="05F0A0F2" w14:textId="77777777" w:rsidR="00B320B3" w:rsidRDefault="00000000">
      <w:pPr>
        <w:widowControl w:val="0"/>
        <w:spacing w:after="200"/>
        <w:rPr>
          <w:b/>
          <w:sz w:val="24"/>
          <w:szCs w:val="24"/>
        </w:rPr>
      </w:pPr>
      <w:r>
        <w:rPr>
          <w:b/>
          <w:sz w:val="24"/>
          <w:szCs w:val="24"/>
        </w:rPr>
        <w:t xml:space="preserve">Action points: </w:t>
      </w:r>
    </w:p>
    <w:p w14:paraId="7B5B1D3B" w14:textId="77777777" w:rsidR="00B320B3" w:rsidRDefault="00B320B3">
      <w:pPr>
        <w:widowControl w:val="0"/>
        <w:spacing w:after="200"/>
        <w:rPr>
          <w:b/>
          <w:sz w:val="24"/>
          <w:szCs w:val="24"/>
        </w:rPr>
      </w:pPr>
    </w:p>
    <w:p w14:paraId="717D5EE9" w14:textId="77777777" w:rsidR="00B320B3" w:rsidRDefault="00000000">
      <w:pPr>
        <w:widowControl w:val="0"/>
        <w:spacing w:after="200"/>
        <w:rPr>
          <w:b/>
          <w:sz w:val="24"/>
          <w:szCs w:val="24"/>
        </w:rPr>
      </w:pPr>
      <w:r>
        <w:rPr>
          <w:b/>
          <w:sz w:val="24"/>
          <w:szCs w:val="24"/>
        </w:rPr>
        <w:t>Person                                                Action point</w:t>
      </w:r>
    </w:p>
    <w:tbl>
      <w:tblPr>
        <w:tblStyle w:val="a"/>
        <w:tblW w:w="11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3685"/>
        <w:gridCol w:w="3685"/>
      </w:tblGrid>
      <w:tr w:rsidR="00B320B3" w14:paraId="3D47B90C" w14:textId="77777777">
        <w:tc>
          <w:tcPr>
            <w:tcW w:w="3685" w:type="dxa"/>
            <w:shd w:val="clear" w:color="auto" w:fill="auto"/>
            <w:tcMar>
              <w:top w:w="100" w:type="dxa"/>
              <w:left w:w="100" w:type="dxa"/>
              <w:bottom w:w="100" w:type="dxa"/>
              <w:right w:w="100" w:type="dxa"/>
            </w:tcMar>
          </w:tcPr>
          <w:p w14:paraId="71AF01DC" w14:textId="77777777" w:rsidR="00B320B3" w:rsidRDefault="00000000">
            <w:pPr>
              <w:widowControl w:val="0"/>
              <w:pBdr>
                <w:top w:val="nil"/>
                <w:left w:val="nil"/>
                <w:bottom w:val="nil"/>
                <w:right w:val="nil"/>
                <w:between w:val="nil"/>
              </w:pBdr>
              <w:spacing w:line="240" w:lineRule="auto"/>
              <w:rPr>
                <w:sz w:val="24"/>
                <w:szCs w:val="24"/>
              </w:rPr>
            </w:pPr>
            <w:r>
              <w:rPr>
                <w:sz w:val="24"/>
                <w:szCs w:val="24"/>
              </w:rPr>
              <w:t>Andy</w:t>
            </w:r>
          </w:p>
        </w:tc>
        <w:tc>
          <w:tcPr>
            <w:tcW w:w="3685" w:type="dxa"/>
            <w:shd w:val="clear" w:color="auto" w:fill="auto"/>
            <w:tcMar>
              <w:top w:w="100" w:type="dxa"/>
              <w:left w:w="100" w:type="dxa"/>
              <w:bottom w:w="100" w:type="dxa"/>
              <w:right w:w="100" w:type="dxa"/>
            </w:tcMar>
          </w:tcPr>
          <w:p w14:paraId="61E74071" w14:textId="77777777" w:rsidR="00B320B3" w:rsidRDefault="00000000">
            <w:pPr>
              <w:widowControl w:val="0"/>
              <w:pBdr>
                <w:top w:val="nil"/>
                <w:left w:val="nil"/>
                <w:bottom w:val="nil"/>
                <w:right w:val="nil"/>
                <w:between w:val="nil"/>
              </w:pBdr>
              <w:spacing w:line="240" w:lineRule="auto"/>
              <w:rPr>
                <w:sz w:val="24"/>
                <w:szCs w:val="24"/>
              </w:rPr>
            </w:pPr>
            <w:r>
              <w:rPr>
                <w:sz w:val="24"/>
                <w:szCs w:val="24"/>
              </w:rPr>
              <w:t>Investigate section 75 monies</w:t>
            </w:r>
          </w:p>
        </w:tc>
        <w:tc>
          <w:tcPr>
            <w:tcW w:w="3685" w:type="dxa"/>
            <w:shd w:val="clear" w:color="auto" w:fill="auto"/>
            <w:tcMar>
              <w:top w:w="100" w:type="dxa"/>
              <w:left w:w="100" w:type="dxa"/>
              <w:bottom w:w="100" w:type="dxa"/>
              <w:right w:w="100" w:type="dxa"/>
            </w:tcMar>
          </w:tcPr>
          <w:p w14:paraId="7FA02210" w14:textId="77777777" w:rsidR="00B320B3" w:rsidRDefault="00B320B3">
            <w:pPr>
              <w:widowControl w:val="0"/>
              <w:pBdr>
                <w:top w:val="nil"/>
                <w:left w:val="nil"/>
                <w:bottom w:val="nil"/>
                <w:right w:val="nil"/>
                <w:between w:val="nil"/>
              </w:pBdr>
              <w:spacing w:line="240" w:lineRule="auto"/>
              <w:rPr>
                <w:sz w:val="24"/>
                <w:szCs w:val="24"/>
              </w:rPr>
            </w:pPr>
          </w:p>
        </w:tc>
      </w:tr>
      <w:tr w:rsidR="00B320B3" w14:paraId="06D4110E" w14:textId="77777777">
        <w:tc>
          <w:tcPr>
            <w:tcW w:w="3685" w:type="dxa"/>
            <w:shd w:val="clear" w:color="auto" w:fill="auto"/>
            <w:tcMar>
              <w:top w:w="100" w:type="dxa"/>
              <w:left w:w="100" w:type="dxa"/>
              <w:bottom w:w="100" w:type="dxa"/>
              <w:right w:w="100" w:type="dxa"/>
            </w:tcMar>
          </w:tcPr>
          <w:p w14:paraId="0392D74E" w14:textId="77777777" w:rsidR="00B320B3" w:rsidRDefault="00000000">
            <w:pPr>
              <w:widowControl w:val="0"/>
              <w:pBdr>
                <w:top w:val="nil"/>
                <w:left w:val="nil"/>
                <w:bottom w:val="nil"/>
                <w:right w:val="nil"/>
                <w:between w:val="nil"/>
              </w:pBdr>
              <w:spacing w:line="240" w:lineRule="auto"/>
              <w:rPr>
                <w:sz w:val="24"/>
                <w:szCs w:val="24"/>
              </w:rPr>
            </w:pPr>
            <w:r>
              <w:rPr>
                <w:sz w:val="24"/>
                <w:szCs w:val="24"/>
              </w:rPr>
              <w:t>Skatepark group</w:t>
            </w:r>
          </w:p>
        </w:tc>
        <w:tc>
          <w:tcPr>
            <w:tcW w:w="3685" w:type="dxa"/>
            <w:shd w:val="clear" w:color="auto" w:fill="auto"/>
            <w:tcMar>
              <w:top w:w="100" w:type="dxa"/>
              <w:left w:w="100" w:type="dxa"/>
              <w:bottom w:w="100" w:type="dxa"/>
              <w:right w:w="100" w:type="dxa"/>
            </w:tcMar>
          </w:tcPr>
          <w:p w14:paraId="335A8BED" w14:textId="77777777" w:rsidR="00B320B3" w:rsidRDefault="00000000">
            <w:pPr>
              <w:widowControl w:val="0"/>
              <w:pBdr>
                <w:top w:val="nil"/>
                <w:left w:val="nil"/>
                <w:bottom w:val="nil"/>
                <w:right w:val="nil"/>
                <w:between w:val="nil"/>
              </w:pBdr>
              <w:spacing w:line="240" w:lineRule="auto"/>
              <w:rPr>
                <w:sz w:val="24"/>
                <w:szCs w:val="24"/>
              </w:rPr>
            </w:pPr>
            <w:r>
              <w:rPr>
                <w:sz w:val="24"/>
                <w:szCs w:val="24"/>
              </w:rPr>
              <w:t>Land availability at Waid</w:t>
            </w:r>
          </w:p>
        </w:tc>
        <w:tc>
          <w:tcPr>
            <w:tcW w:w="3685" w:type="dxa"/>
            <w:shd w:val="clear" w:color="auto" w:fill="auto"/>
            <w:tcMar>
              <w:top w:w="100" w:type="dxa"/>
              <w:left w:w="100" w:type="dxa"/>
              <w:bottom w:w="100" w:type="dxa"/>
              <w:right w:w="100" w:type="dxa"/>
            </w:tcMar>
          </w:tcPr>
          <w:p w14:paraId="33B6CC9A" w14:textId="77777777" w:rsidR="00B320B3" w:rsidRDefault="00B320B3">
            <w:pPr>
              <w:widowControl w:val="0"/>
              <w:pBdr>
                <w:top w:val="nil"/>
                <w:left w:val="nil"/>
                <w:bottom w:val="nil"/>
                <w:right w:val="nil"/>
                <w:between w:val="nil"/>
              </w:pBdr>
              <w:spacing w:line="240" w:lineRule="auto"/>
              <w:rPr>
                <w:sz w:val="24"/>
                <w:szCs w:val="24"/>
              </w:rPr>
            </w:pPr>
          </w:p>
        </w:tc>
      </w:tr>
      <w:tr w:rsidR="00B320B3" w14:paraId="7BF1C596" w14:textId="77777777">
        <w:tc>
          <w:tcPr>
            <w:tcW w:w="3685" w:type="dxa"/>
            <w:shd w:val="clear" w:color="auto" w:fill="auto"/>
            <w:tcMar>
              <w:top w:w="100" w:type="dxa"/>
              <w:left w:w="100" w:type="dxa"/>
              <w:bottom w:w="100" w:type="dxa"/>
              <w:right w:w="100" w:type="dxa"/>
            </w:tcMar>
          </w:tcPr>
          <w:p w14:paraId="109F0926" w14:textId="77777777" w:rsidR="00B320B3" w:rsidRDefault="00000000">
            <w:pPr>
              <w:widowControl w:val="0"/>
              <w:pBdr>
                <w:top w:val="nil"/>
                <w:left w:val="nil"/>
                <w:bottom w:val="nil"/>
                <w:right w:val="nil"/>
                <w:between w:val="nil"/>
              </w:pBdr>
              <w:spacing w:line="240" w:lineRule="auto"/>
              <w:rPr>
                <w:sz w:val="24"/>
                <w:szCs w:val="24"/>
              </w:rPr>
            </w:pPr>
            <w:r>
              <w:rPr>
                <w:sz w:val="24"/>
                <w:szCs w:val="24"/>
              </w:rPr>
              <w:t>Andy</w:t>
            </w:r>
          </w:p>
        </w:tc>
        <w:tc>
          <w:tcPr>
            <w:tcW w:w="3685" w:type="dxa"/>
            <w:shd w:val="clear" w:color="auto" w:fill="auto"/>
            <w:tcMar>
              <w:top w:w="100" w:type="dxa"/>
              <w:left w:w="100" w:type="dxa"/>
              <w:bottom w:w="100" w:type="dxa"/>
              <w:right w:w="100" w:type="dxa"/>
            </w:tcMar>
          </w:tcPr>
          <w:p w14:paraId="402EC016" w14:textId="77777777" w:rsidR="00B320B3" w:rsidRDefault="00000000">
            <w:pPr>
              <w:widowControl w:val="0"/>
              <w:pBdr>
                <w:top w:val="nil"/>
                <w:left w:val="nil"/>
                <w:bottom w:val="nil"/>
                <w:right w:val="nil"/>
                <w:between w:val="nil"/>
              </w:pBdr>
              <w:spacing w:line="240" w:lineRule="auto"/>
              <w:rPr>
                <w:sz w:val="24"/>
                <w:szCs w:val="24"/>
              </w:rPr>
            </w:pPr>
            <w:r>
              <w:rPr>
                <w:sz w:val="24"/>
                <w:szCs w:val="24"/>
              </w:rPr>
              <w:t>Allotments.</w:t>
            </w:r>
          </w:p>
        </w:tc>
        <w:tc>
          <w:tcPr>
            <w:tcW w:w="3685" w:type="dxa"/>
            <w:shd w:val="clear" w:color="auto" w:fill="auto"/>
            <w:tcMar>
              <w:top w:w="100" w:type="dxa"/>
              <w:left w:w="100" w:type="dxa"/>
              <w:bottom w:w="100" w:type="dxa"/>
              <w:right w:w="100" w:type="dxa"/>
            </w:tcMar>
          </w:tcPr>
          <w:p w14:paraId="5C8BD831" w14:textId="77777777" w:rsidR="00B320B3" w:rsidRDefault="00B320B3">
            <w:pPr>
              <w:widowControl w:val="0"/>
              <w:pBdr>
                <w:top w:val="nil"/>
                <w:left w:val="nil"/>
                <w:bottom w:val="nil"/>
                <w:right w:val="nil"/>
                <w:between w:val="nil"/>
              </w:pBdr>
              <w:spacing w:line="240" w:lineRule="auto"/>
              <w:rPr>
                <w:sz w:val="24"/>
                <w:szCs w:val="24"/>
              </w:rPr>
            </w:pPr>
          </w:p>
        </w:tc>
      </w:tr>
      <w:tr w:rsidR="00B320B3" w14:paraId="0901001F" w14:textId="77777777">
        <w:tc>
          <w:tcPr>
            <w:tcW w:w="3685" w:type="dxa"/>
            <w:shd w:val="clear" w:color="auto" w:fill="auto"/>
            <w:tcMar>
              <w:top w:w="100" w:type="dxa"/>
              <w:left w:w="100" w:type="dxa"/>
              <w:bottom w:w="100" w:type="dxa"/>
              <w:right w:w="100" w:type="dxa"/>
            </w:tcMar>
          </w:tcPr>
          <w:p w14:paraId="0535FA04" w14:textId="77777777" w:rsidR="00B320B3" w:rsidRDefault="00B320B3">
            <w:pPr>
              <w:widowControl w:val="0"/>
              <w:pBdr>
                <w:top w:val="nil"/>
                <w:left w:val="nil"/>
                <w:bottom w:val="nil"/>
                <w:right w:val="nil"/>
                <w:between w:val="nil"/>
              </w:pBdr>
              <w:spacing w:line="240" w:lineRule="auto"/>
              <w:rPr>
                <w:sz w:val="24"/>
                <w:szCs w:val="24"/>
              </w:rPr>
            </w:pPr>
          </w:p>
        </w:tc>
        <w:tc>
          <w:tcPr>
            <w:tcW w:w="3685" w:type="dxa"/>
            <w:shd w:val="clear" w:color="auto" w:fill="auto"/>
            <w:tcMar>
              <w:top w:w="100" w:type="dxa"/>
              <w:left w:w="100" w:type="dxa"/>
              <w:bottom w:w="100" w:type="dxa"/>
              <w:right w:w="100" w:type="dxa"/>
            </w:tcMar>
          </w:tcPr>
          <w:p w14:paraId="02C51BF0" w14:textId="77777777" w:rsidR="00B320B3" w:rsidRDefault="00B320B3">
            <w:pPr>
              <w:widowControl w:val="0"/>
              <w:pBdr>
                <w:top w:val="nil"/>
                <w:left w:val="nil"/>
                <w:bottom w:val="nil"/>
                <w:right w:val="nil"/>
                <w:between w:val="nil"/>
              </w:pBdr>
              <w:spacing w:line="240" w:lineRule="auto"/>
              <w:rPr>
                <w:sz w:val="24"/>
                <w:szCs w:val="24"/>
              </w:rPr>
            </w:pPr>
          </w:p>
        </w:tc>
        <w:tc>
          <w:tcPr>
            <w:tcW w:w="3685" w:type="dxa"/>
            <w:shd w:val="clear" w:color="auto" w:fill="auto"/>
            <w:tcMar>
              <w:top w:w="100" w:type="dxa"/>
              <w:left w:w="100" w:type="dxa"/>
              <w:bottom w:w="100" w:type="dxa"/>
              <w:right w:w="100" w:type="dxa"/>
            </w:tcMar>
          </w:tcPr>
          <w:p w14:paraId="5ECD674E" w14:textId="77777777" w:rsidR="00B320B3" w:rsidRDefault="00B320B3">
            <w:pPr>
              <w:widowControl w:val="0"/>
              <w:pBdr>
                <w:top w:val="nil"/>
                <w:left w:val="nil"/>
                <w:bottom w:val="nil"/>
                <w:right w:val="nil"/>
                <w:between w:val="nil"/>
              </w:pBdr>
              <w:spacing w:line="240" w:lineRule="auto"/>
              <w:rPr>
                <w:sz w:val="24"/>
                <w:szCs w:val="24"/>
              </w:rPr>
            </w:pPr>
          </w:p>
        </w:tc>
      </w:tr>
    </w:tbl>
    <w:p w14:paraId="066E5525" w14:textId="77777777" w:rsidR="00B320B3" w:rsidRDefault="00B320B3">
      <w:pPr>
        <w:widowControl w:val="0"/>
        <w:spacing w:after="200"/>
        <w:rPr>
          <w:b/>
          <w:sz w:val="24"/>
          <w:szCs w:val="24"/>
        </w:rPr>
      </w:pPr>
    </w:p>
    <w:p w14:paraId="51C5228A" w14:textId="77777777" w:rsidR="00B320B3" w:rsidRDefault="00B320B3">
      <w:pPr>
        <w:widowControl w:val="0"/>
        <w:spacing w:after="200"/>
        <w:rPr>
          <w:b/>
          <w:sz w:val="24"/>
          <w:szCs w:val="24"/>
        </w:rPr>
      </w:pPr>
    </w:p>
    <w:p w14:paraId="12CAE785" w14:textId="77777777" w:rsidR="00B320B3" w:rsidRDefault="00000000">
      <w:pPr>
        <w:widowControl w:val="0"/>
        <w:spacing w:after="200"/>
        <w:rPr>
          <w:sz w:val="24"/>
          <w:szCs w:val="24"/>
        </w:rPr>
      </w:pPr>
      <w:r>
        <w:rPr>
          <w:b/>
          <w:sz w:val="24"/>
          <w:szCs w:val="24"/>
        </w:rPr>
        <w:t xml:space="preserve">Date of next meeting: </w:t>
      </w:r>
      <w:r>
        <w:rPr>
          <w:sz w:val="24"/>
          <w:szCs w:val="24"/>
        </w:rPr>
        <w:t xml:space="preserve">it was agreed to look at a date in late January when some of our councillors could attend. </w:t>
      </w:r>
    </w:p>
    <w:sectPr w:rsidR="00B320B3">
      <w:headerReference w:type="default" r:id="rId8"/>
      <w:pgSz w:w="11906" w:h="16838"/>
      <w:pgMar w:top="425" w:right="425" w:bottom="425" w:left="42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6E3F" w14:textId="77777777" w:rsidR="00CE79AD" w:rsidRDefault="00CE79AD">
      <w:pPr>
        <w:spacing w:line="240" w:lineRule="auto"/>
      </w:pPr>
      <w:r>
        <w:separator/>
      </w:r>
    </w:p>
  </w:endnote>
  <w:endnote w:type="continuationSeparator" w:id="0">
    <w:p w14:paraId="1FEAF036" w14:textId="77777777" w:rsidR="00CE79AD" w:rsidRDefault="00CE7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D15E7" w14:textId="77777777" w:rsidR="00CE79AD" w:rsidRDefault="00CE79AD">
      <w:pPr>
        <w:spacing w:line="240" w:lineRule="auto"/>
      </w:pPr>
      <w:r>
        <w:separator/>
      </w:r>
    </w:p>
  </w:footnote>
  <w:footnote w:type="continuationSeparator" w:id="0">
    <w:p w14:paraId="5D742C2F" w14:textId="77777777" w:rsidR="00CE79AD" w:rsidRDefault="00CE79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402F" w14:textId="77777777" w:rsidR="00B320B3" w:rsidRDefault="00000000">
    <w:pPr>
      <w:jc w:val="right"/>
    </w:pPr>
    <w:r>
      <w:fldChar w:fldCharType="begin"/>
    </w:r>
    <w:r>
      <w:instrText>PAGE</w:instrText>
    </w:r>
    <w:r>
      <w:fldChar w:fldCharType="separate"/>
    </w:r>
    <w:r w:rsidR="00806CA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65B9E"/>
    <w:multiLevelType w:val="multilevel"/>
    <w:tmpl w:val="00E82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20814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0B3"/>
    <w:rsid w:val="00806CA6"/>
    <w:rsid w:val="00B320B3"/>
    <w:rsid w:val="00CE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EF2C"/>
  <w15:docId w15:val="{5BDAB16D-DA77-4391-A5A2-0738BE78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Wilson</dc:creator>
  <cp:lastModifiedBy>Daryl Wilson</cp:lastModifiedBy>
  <cp:revision>2</cp:revision>
  <dcterms:created xsi:type="dcterms:W3CDTF">2022-12-19T21:16:00Z</dcterms:created>
  <dcterms:modified xsi:type="dcterms:W3CDTF">2022-12-19T21:16:00Z</dcterms:modified>
</cp:coreProperties>
</file>